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6" w:rsidRPr="00A337E9" w:rsidRDefault="00A337E9" w:rsidP="008A22C6">
      <w:pPr>
        <w:rPr>
          <w:b/>
        </w:rPr>
      </w:pPr>
      <w:r w:rsidRPr="00A337E9">
        <w:rPr>
          <w:b/>
        </w:rPr>
        <w:t>APPENDIX</w:t>
      </w:r>
      <w:r w:rsidR="006840F4">
        <w:rPr>
          <w:b/>
        </w:rPr>
        <w:t xml:space="preserve"> 1</w:t>
      </w:r>
    </w:p>
    <w:p w:rsidR="00A337E9" w:rsidRPr="00A337E9" w:rsidRDefault="00D11A1D" w:rsidP="00A337E9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Schedule of Accommodation – </w:t>
      </w:r>
      <w:proofErr w:type="spellStart"/>
      <w:r>
        <w:rPr>
          <w:color w:val="E36C0A" w:themeColor="accent6" w:themeShade="BF"/>
        </w:rPr>
        <w:t>Cumberlege</w:t>
      </w:r>
      <w:proofErr w:type="spellEnd"/>
      <w:r>
        <w:rPr>
          <w:color w:val="E36C0A" w:themeColor="accent6" w:themeShade="BF"/>
        </w:rPr>
        <w:t xml:space="preserve"> Close, </w:t>
      </w:r>
      <w:r w:rsidR="000F03BF">
        <w:rPr>
          <w:color w:val="E36C0A" w:themeColor="accent6" w:themeShade="BF"/>
        </w:rPr>
        <w:t>Between Towns Road</w:t>
      </w:r>
      <w:r>
        <w:rPr>
          <w:color w:val="E36C0A" w:themeColor="accent6" w:themeShade="BF"/>
        </w:rPr>
        <w:t xml:space="preserve"> and </w:t>
      </w:r>
      <w:proofErr w:type="spellStart"/>
      <w:r>
        <w:rPr>
          <w:color w:val="E36C0A" w:themeColor="accent6" w:themeShade="BF"/>
        </w:rPr>
        <w:t>Elsfield</w:t>
      </w:r>
      <w:proofErr w:type="spellEnd"/>
      <w:r>
        <w:rPr>
          <w:color w:val="E36C0A" w:themeColor="accent6" w:themeShade="BF"/>
        </w:rPr>
        <w:t xml:space="preserve"> Hall</w:t>
      </w:r>
      <w:r w:rsidR="000F03BF">
        <w:rPr>
          <w:color w:val="E36C0A" w:themeColor="accent6" w:themeShade="BF"/>
        </w:rPr>
        <w:t xml:space="preserve"> </w:t>
      </w:r>
    </w:p>
    <w:p w:rsidR="00A337E9" w:rsidRDefault="00A337E9" w:rsidP="008A22C6"/>
    <w:p w:rsidR="000F03BF" w:rsidRPr="008A22C6" w:rsidRDefault="006840F4" w:rsidP="008A22C6">
      <w:r>
        <w:rPr>
          <w:noProof/>
          <w:lang w:eastAsia="en-GB"/>
        </w:rPr>
        <w:drawing>
          <wp:inline distT="0" distB="0" distL="0" distR="0" wp14:anchorId="06BCBD4F" wp14:editId="2B319C38">
            <wp:extent cx="5449570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64" t="19101" r="55627" b="21706"/>
                    <a:stretch/>
                  </pic:blipFill>
                  <pic:spPr bwMode="auto">
                    <a:xfrm>
                      <a:off x="0" y="0"/>
                      <a:ext cx="5466054" cy="6840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3BF" w:rsidRPr="008A22C6" w:rsidSect="00684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E9"/>
    <w:rsid w:val="000B4310"/>
    <w:rsid w:val="000F03BF"/>
    <w:rsid w:val="004000D7"/>
    <w:rsid w:val="004203DD"/>
    <w:rsid w:val="00465609"/>
    <w:rsid w:val="004760DB"/>
    <w:rsid w:val="00504E43"/>
    <w:rsid w:val="00594B62"/>
    <w:rsid w:val="005F17FD"/>
    <w:rsid w:val="006433E3"/>
    <w:rsid w:val="006840F4"/>
    <w:rsid w:val="007908F4"/>
    <w:rsid w:val="008A22C6"/>
    <w:rsid w:val="00A337E9"/>
    <w:rsid w:val="00C07F80"/>
    <w:rsid w:val="00D11A1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76A6F209-F21C-4177-8578-8A64A7D3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66D8-BE5F-4878-BE1C-483640FE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HARACZ Lila</dc:creator>
  <cp:keywords/>
  <dc:description/>
  <cp:lastModifiedBy>HARACZ Lila</cp:lastModifiedBy>
  <cp:revision>5</cp:revision>
  <dcterms:created xsi:type="dcterms:W3CDTF">2022-02-25T17:28:00Z</dcterms:created>
  <dcterms:modified xsi:type="dcterms:W3CDTF">2022-02-25T17:34:00Z</dcterms:modified>
</cp:coreProperties>
</file>